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C7D" w:rsidRPr="00737EEF" w:rsidRDefault="00233C7D" w:rsidP="00233C7D">
      <w:pPr>
        <w:jc w:val="center"/>
        <w:rPr>
          <w:u w:val="single"/>
        </w:rPr>
      </w:pPr>
      <w:r w:rsidRPr="00737EEF">
        <w:rPr>
          <w:i/>
          <w:noProof/>
          <w:sz w:val="32"/>
          <w:szCs w:val="26"/>
          <w:u w:val="single"/>
        </w:rPr>
        <w:drawing>
          <wp:anchor distT="0" distB="0" distL="114300" distR="114300" simplePos="0" relativeHeight="251659264" behindDoc="0" locked="0" layoutInCell="1" allowOverlap="1" wp14:anchorId="53D58C6A" wp14:editId="4278A23D">
            <wp:simplePos x="0" y="0"/>
            <wp:positionH relativeFrom="column">
              <wp:posOffset>4686300</wp:posOffset>
            </wp:positionH>
            <wp:positionV relativeFrom="paragraph">
              <wp:posOffset>228600</wp:posOffset>
            </wp:positionV>
            <wp:extent cx="1346200" cy="1699260"/>
            <wp:effectExtent l="0" t="0" r="0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169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7EEF">
        <w:rPr>
          <w:b/>
          <w:sz w:val="32"/>
          <w:u w:val="single"/>
        </w:rPr>
        <w:t>PART 1-</w:t>
      </w:r>
      <w:r w:rsidRPr="00737EEF">
        <w:rPr>
          <w:sz w:val="32"/>
          <w:u w:val="single"/>
        </w:rPr>
        <w:t>Reading the book + Reading Log</w:t>
      </w:r>
    </w:p>
    <w:p w:rsidR="00233C7D" w:rsidRDefault="00233C7D" w:rsidP="00233C7D"/>
    <w:p w:rsidR="00233C7D" w:rsidRDefault="00233C7D" w:rsidP="00233C7D">
      <w:r>
        <w:t>Complete a “Reading Log Map” on the larger sheet of white paper provided for</w:t>
      </w:r>
      <w:r w:rsidR="00737EEF">
        <w:t xml:space="preserve"> you in class. The reading log</w:t>
      </w:r>
      <w:r>
        <w:t xml:space="preserve"> should have 25 items on it. They can come from any chapters you like, however, they should “flow” from the beginning to end evenly and demonstrate a thorough understanding of the book. All reading log entries should be in complete sentences. Please see the example posted on the board. Below is a list of items that you may do on your reading log</w:t>
      </w:r>
      <w:r w:rsidR="00737EEF">
        <w:t xml:space="preserve">. (Do not complete 20 pictures and 5 predictions.) Here is a list of options that you may reflect on or complete as you </w:t>
      </w:r>
      <w:proofErr w:type="gramStart"/>
      <w:r w:rsidR="00737EEF">
        <w:t xml:space="preserve">read </w:t>
      </w:r>
      <w:r>
        <w:t>:</w:t>
      </w:r>
      <w:proofErr w:type="gramEnd"/>
    </w:p>
    <w:p w:rsidR="00233C7D" w:rsidRDefault="00233C7D" w:rsidP="00233C7D">
      <w:r>
        <w:t xml:space="preserve"> </w:t>
      </w:r>
    </w:p>
    <w:p w:rsidR="00233C7D" w:rsidRDefault="00233C7D" w:rsidP="00233C7D">
      <w:pPr>
        <w:pStyle w:val="ListParagraph"/>
        <w:numPr>
          <w:ilvl w:val="0"/>
          <w:numId w:val="1"/>
        </w:numPr>
        <w:sectPr w:rsidR="00233C7D" w:rsidSect="00385210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233C7D" w:rsidRDefault="00233C7D" w:rsidP="00737EEF">
      <w:pPr>
        <w:pStyle w:val="ListParagraph"/>
        <w:numPr>
          <w:ilvl w:val="0"/>
          <w:numId w:val="1"/>
        </w:numPr>
        <w:spacing w:line="360" w:lineRule="auto"/>
      </w:pPr>
      <w:r>
        <w:lastRenderedPageBreak/>
        <w:t>Draw a colored Picture with a one sentence caption</w:t>
      </w:r>
    </w:p>
    <w:p w:rsidR="00233C7D" w:rsidRDefault="00233C7D" w:rsidP="00737EEF">
      <w:pPr>
        <w:pStyle w:val="ListParagraph"/>
        <w:numPr>
          <w:ilvl w:val="0"/>
          <w:numId w:val="1"/>
        </w:numPr>
        <w:spacing w:line="360" w:lineRule="auto"/>
      </w:pPr>
      <w:r>
        <w:t>Prediction</w:t>
      </w:r>
    </w:p>
    <w:p w:rsidR="00233C7D" w:rsidRDefault="00233C7D" w:rsidP="00737EEF">
      <w:pPr>
        <w:pStyle w:val="ListParagraph"/>
        <w:numPr>
          <w:ilvl w:val="0"/>
          <w:numId w:val="1"/>
        </w:numPr>
        <w:spacing w:line="360" w:lineRule="auto"/>
      </w:pPr>
      <w:r>
        <w:t>Connection to other books (“Red Scarf Girl,” “Boys without Names, “Breadwinner”)</w:t>
      </w:r>
    </w:p>
    <w:p w:rsidR="00233C7D" w:rsidRDefault="00233C7D" w:rsidP="00737EEF">
      <w:pPr>
        <w:pStyle w:val="ListParagraph"/>
        <w:numPr>
          <w:ilvl w:val="0"/>
          <w:numId w:val="1"/>
        </w:numPr>
        <w:spacing w:line="360" w:lineRule="auto"/>
      </w:pPr>
      <w:r>
        <w:t xml:space="preserve">Realization or an </w:t>
      </w:r>
      <w:r w:rsidR="00737EEF">
        <w:t>“</w:t>
      </w:r>
      <w:r>
        <w:t>Aha! moment</w:t>
      </w:r>
      <w:r w:rsidR="00737EEF">
        <w:t>”</w:t>
      </w:r>
    </w:p>
    <w:p w:rsidR="00233C7D" w:rsidRDefault="00233C7D" w:rsidP="00737EEF">
      <w:pPr>
        <w:pStyle w:val="ListParagraph"/>
        <w:numPr>
          <w:ilvl w:val="0"/>
          <w:numId w:val="1"/>
        </w:numPr>
        <w:spacing w:line="360" w:lineRule="auto"/>
      </w:pPr>
      <w:r>
        <w:t>Connection to your own life</w:t>
      </w:r>
    </w:p>
    <w:p w:rsidR="00233C7D" w:rsidRDefault="00233C7D" w:rsidP="00737EEF">
      <w:pPr>
        <w:pStyle w:val="ListParagraph"/>
        <w:numPr>
          <w:ilvl w:val="0"/>
          <w:numId w:val="1"/>
        </w:numPr>
        <w:spacing w:line="360" w:lineRule="auto"/>
      </w:pPr>
      <w:r>
        <w:t>Analyze an important quote</w:t>
      </w:r>
    </w:p>
    <w:p w:rsidR="00233C7D" w:rsidRDefault="00233C7D" w:rsidP="00737EEF">
      <w:pPr>
        <w:pStyle w:val="ListParagraph"/>
        <w:numPr>
          <w:ilvl w:val="0"/>
          <w:numId w:val="1"/>
        </w:numPr>
        <w:spacing w:line="360" w:lineRule="auto"/>
      </w:pPr>
      <w:r>
        <w:t xml:space="preserve">Make </w:t>
      </w:r>
      <w:r w:rsidR="00737EEF">
        <w:t>an inference</w:t>
      </w:r>
    </w:p>
    <w:p w:rsidR="00233C7D" w:rsidRDefault="00233C7D" w:rsidP="00737EEF">
      <w:pPr>
        <w:pStyle w:val="ListParagraph"/>
        <w:numPr>
          <w:ilvl w:val="0"/>
          <w:numId w:val="1"/>
        </w:numPr>
        <w:spacing w:line="360" w:lineRule="auto"/>
      </w:pPr>
      <w:r>
        <w:t>Ask yourself Questions</w:t>
      </w:r>
    </w:p>
    <w:p w:rsidR="00233C7D" w:rsidRDefault="00233C7D" w:rsidP="00737EEF">
      <w:pPr>
        <w:pStyle w:val="ListParagraph"/>
        <w:numPr>
          <w:ilvl w:val="0"/>
          <w:numId w:val="1"/>
        </w:numPr>
        <w:spacing w:line="360" w:lineRule="auto"/>
      </w:pPr>
      <w:r>
        <w:t>Setting analysis</w:t>
      </w:r>
    </w:p>
    <w:p w:rsidR="00233C7D" w:rsidRDefault="00233C7D" w:rsidP="00737EEF">
      <w:pPr>
        <w:pStyle w:val="ListParagraph"/>
        <w:numPr>
          <w:ilvl w:val="0"/>
          <w:numId w:val="1"/>
        </w:numPr>
        <w:spacing w:line="360" w:lineRule="auto"/>
      </w:pPr>
      <w:r>
        <w:t>Character analysis</w:t>
      </w:r>
    </w:p>
    <w:p w:rsidR="00737EEF" w:rsidRDefault="00737EEF" w:rsidP="00737EEF">
      <w:pPr>
        <w:pStyle w:val="ListParagraph"/>
        <w:numPr>
          <w:ilvl w:val="0"/>
          <w:numId w:val="1"/>
        </w:numPr>
        <w:spacing w:line="360" w:lineRule="auto"/>
      </w:pPr>
      <w:r>
        <w:t>Compare and contrast something to “Red Scarf Girl”</w:t>
      </w:r>
    </w:p>
    <w:p w:rsidR="00737EEF" w:rsidRDefault="00737EEF" w:rsidP="00737EEF">
      <w:pPr>
        <w:pStyle w:val="ListParagraph"/>
        <w:numPr>
          <w:ilvl w:val="0"/>
          <w:numId w:val="1"/>
        </w:numPr>
        <w:spacing w:line="360" w:lineRule="auto"/>
      </w:pPr>
      <w:r>
        <w:t>What would you do in this situation?</w:t>
      </w:r>
    </w:p>
    <w:p w:rsidR="00737EEF" w:rsidRDefault="00737EEF" w:rsidP="00737EEF">
      <w:pPr>
        <w:pStyle w:val="ListParagraph"/>
      </w:pPr>
    </w:p>
    <w:p w:rsidR="00233C7D" w:rsidRDefault="00233C7D" w:rsidP="00233C7D"/>
    <w:p w:rsidR="00737EEF" w:rsidRDefault="00737EEF" w:rsidP="00233C7D">
      <w:pPr>
        <w:sectPr w:rsidR="00737EEF" w:rsidSect="00233C7D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bookmarkStart w:id="0" w:name="_GoBack"/>
      <w:bookmarkEnd w:id="0"/>
    </w:p>
    <w:p w:rsidR="00233C7D" w:rsidRDefault="00233C7D" w:rsidP="00233C7D"/>
    <w:p w:rsidR="006B404A" w:rsidRDefault="00233C7D">
      <w:r>
        <w:t xml:space="preserve">Need an example? </w:t>
      </w:r>
      <w:r w:rsidR="00737EEF">
        <w:t>See Mr. Burke’s on the white board in class!</w:t>
      </w:r>
    </w:p>
    <w:sectPr w:rsidR="006B404A" w:rsidSect="00233C7D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1E76CD"/>
    <w:multiLevelType w:val="hybridMultilevel"/>
    <w:tmpl w:val="D51C0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C7D"/>
    <w:rsid w:val="00233C7D"/>
    <w:rsid w:val="00385210"/>
    <w:rsid w:val="006B404A"/>
    <w:rsid w:val="00737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C895B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C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C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7AD9E8-0A34-4641-A5F8-F9D05E266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161</Words>
  <Characters>923</Characters>
  <Application>Microsoft Macintosh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Tyler Burke</dc:creator>
  <cp:keywords/>
  <dc:description/>
  <cp:lastModifiedBy>Tyler Burke</cp:lastModifiedBy>
  <cp:revision>1</cp:revision>
  <dcterms:created xsi:type="dcterms:W3CDTF">2015-05-01T17:46:00Z</dcterms:created>
  <dcterms:modified xsi:type="dcterms:W3CDTF">2015-05-02T17:24:00Z</dcterms:modified>
</cp:coreProperties>
</file>